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50017" w14:textId="77777777" w:rsidR="00F07E0B" w:rsidRDefault="00F07E0B" w:rsidP="00F07E0B">
      <w:pPr>
        <w:widowControl w:val="0"/>
        <w:spacing w:before="24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About Twine </w:t>
      </w:r>
    </w:p>
    <w:p w14:paraId="2D315DF4" w14:textId="5B8BD4C0" w:rsidR="00F07E0B" w:rsidRDefault="00F07E0B" w:rsidP="00F07E0B">
      <w:pPr>
        <w:widowControl w:val="0"/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Twine builds AI digital cybersecurity employees who execute tasks from A to Z to help cyber teams close the talent gap. The company’s first AI digital employee, Alex, learns, understands and takes away the burden of identity and access management (IAM) tasks - proactively completing the organization’s cyber objectives. Twine was founded in 2024 by Benny Porat</w:t>
      </w:r>
      <w:r>
        <w:rPr>
          <w:sz w:val="20"/>
          <w:szCs w:val="20"/>
        </w:rPr>
        <w:t xml:space="preserve"> (CEO)</w:t>
      </w:r>
      <w:r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Nadav Erez (CTO)</w:t>
      </w:r>
      <w:r>
        <w:rPr>
          <w:sz w:val="20"/>
          <w:szCs w:val="20"/>
        </w:rPr>
        <w:t>,</w:t>
      </w:r>
      <w:r>
        <w:rPr>
          <w:sz w:val="20"/>
          <w:szCs w:val="20"/>
        </w:rPr>
        <w:t xml:space="preserve"> Justin Woody</w:t>
      </w:r>
      <w:r>
        <w:rPr>
          <w:sz w:val="20"/>
          <w:szCs w:val="20"/>
        </w:rPr>
        <w:t xml:space="preserve"> (CMO)</w:t>
      </w:r>
      <w:r>
        <w:rPr>
          <w:sz w:val="20"/>
          <w:szCs w:val="20"/>
        </w:rPr>
        <w:t xml:space="preserve"> and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Omri Green (GTM), all former top managers at cyber unicorn </w:t>
      </w:r>
      <w:proofErr w:type="spellStart"/>
      <w:r>
        <w:rPr>
          <w:sz w:val="20"/>
          <w:szCs w:val="20"/>
        </w:rPr>
        <w:t>Claroty</w:t>
      </w:r>
      <w:proofErr w:type="spellEnd"/>
      <w:r>
        <w:rPr>
          <w:sz w:val="20"/>
          <w:szCs w:val="20"/>
        </w:rPr>
        <w:t>, which was co-founded by Porat in 2015. Twine is bac</w:t>
      </w:r>
      <w:r w:rsidRPr="00F07E0B">
        <w:rPr>
          <w:color w:val="000000" w:themeColor="text1"/>
          <w:sz w:val="20"/>
          <w:szCs w:val="20"/>
        </w:rPr>
        <w:t>ked by leading venture capital firms</w:t>
      </w:r>
      <w:r w:rsidRPr="00F07E0B">
        <w:rPr>
          <w:color w:val="000000" w:themeColor="text1"/>
          <w:sz w:val="20"/>
          <w:szCs w:val="20"/>
        </w:rPr>
        <w:t xml:space="preserve"> </w:t>
      </w:r>
      <w:r w:rsidRPr="00F07E0B">
        <w:rPr>
          <w:color w:val="000000" w:themeColor="text1"/>
          <w:sz w:val="20"/>
          <w:szCs w:val="20"/>
        </w:rPr>
        <w:t xml:space="preserve">Dell Capital Technologies and Ten Eleven Ventures. </w:t>
      </w:r>
      <w:r w:rsidRPr="00F07E0B">
        <w:rPr>
          <w:color w:val="000000" w:themeColor="text1"/>
          <w:sz w:val="20"/>
          <w:szCs w:val="20"/>
        </w:rPr>
        <w:t>Twine was a 2025 RSAC</w:t>
      </w:r>
      <w:r w:rsidRPr="00F07E0B">
        <w:rPr>
          <w:color w:val="000000" w:themeColor="text1"/>
          <w:sz w:val="21"/>
          <w:szCs w:val="21"/>
          <w:shd w:val="clear" w:color="auto" w:fill="FFFFFF"/>
        </w:rPr>
        <w:t>™</w:t>
      </w:r>
      <w:r w:rsidRPr="00F07E0B">
        <w:rPr>
          <w:color w:val="000000" w:themeColor="text1"/>
          <w:sz w:val="20"/>
          <w:szCs w:val="20"/>
        </w:rPr>
        <w:t xml:space="preserve"> Innovation Sandbox finalist as well as a 2025 Startup Spotlight finalist at </w:t>
      </w:r>
      <w:proofErr w:type="spellStart"/>
      <w:r w:rsidRPr="00F07E0B">
        <w:rPr>
          <w:color w:val="000000" w:themeColor="text1"/>
          <w:sz w:val="20"/>
          <w:szCs w:val="20"/>
        </w:rPr>
        <w:t>BlackHat</w:t>
      </w:r>
      <w:proofErr w:type="spellEnd"/>
      <w:r w:rsidRPr="00F07E0B">
        <w:rPr>
          <w:color w:val="000000" w:themeColor="text1"/>
          <w:sz w:val="21"/>
          <w:szCs w:val="21"/>
          <w:shd w:val="clear" w:color="auto" w:fill="FFFFFF"/>
        </w:rPr>
        <w:t>™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sz w:val="20"/>
          <w:szCs w:val="20"/>
        </w:rPr>
        <w:t>USA.</w:t>
      </w:r>
    </w:p>
    <w:p w14:paraId="59EE2D2F" w14:textId="77777777" w:rsidR="00F07E0B" w:rsidRDefault="00F07E0B" w:rsidP="00F07E0B">
      <w:pPr>
        <w:widowControl w:val="0"/>
        <w:spacing w:after="240"/>
        <w:rPr>
          <w:sz w:val="20"/>
          <w:szCs w:val="20"/>
        </w:rPr>
      </w:pPr>
      <w:r>
        <w:rPr>
          <w:sz w:val="20"/>
          <w:szCs w:val="20"/>
        </w:rPr>
        <w:t xml:space="preserve">For more information, visit: </w:t>
      </w:r>
      <w:hyperlink r:id="rId4">
        <w:r>
          <w:rPr>
            <w:color w:val="1155CC"/>
            <w:sz w:val="20"/>
            <w:szCs w:val="20"/>
            <w:u w:val="single"/>
          </w:rPr>
          <w:t>www.twinese</w:t>
        </w:r>
        <w:r>
          <w:rPr>
            <w:color w:val="1155CC"/>
            <w:sz w:val="20"/>
            <w:szCs w:val="20"/>
            <w:u w:val="single"/>
          </w:rPr>
          <w:t>c</w:t>
        </w:r>
        <w:r>
          <w:rPr>
            <w:color w:val="1155CC"/>
            <w:sz w:val="20"/>
            <w:szCs w:val="20"/>
            <w:u w:val="single"/>
          </w:rPr>
          <w:t>urity.com</w:t>
        </w:r>
      </w:hyperlink>
      <w:r>
        <w:rPr>
          <w:sz w:val="20"/>
          <w:szCs w:val="20"/>
        </w:rPr>
        <w:t xml:space="preserve">  </w:t>
      </w:r>
    </w:p>
    <w:p w14:paraId="60F8EB81" w14:textId="77777777" w:rsidR="00753B86" w:rsidRDefault="00753B86"/>
    <w:sectPr w:rsidR="00753B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E0B"/>
    <w:rsid w:val="00753B86"/>
    <w:rsid w:val="008A7D24"/>
    <w:rsid w:val="00C66A78"/>
    <w:rsid w:val="00DC60A7"/>
    <w:rsid w:val="00E064A7"/>
    <w:rsid w:val="00F0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332D"/>
  <w15:chartTrackingRefBased/>
  <w15:docId w15:val="{C3428DE1-A705-0241-962F-698B17D5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L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E0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7E0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E0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L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E0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L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E0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IL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E0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IL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E0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IL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E0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IL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E0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IL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E0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IL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E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E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E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E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E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E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E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E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E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7E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L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07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E0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L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07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E0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IL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07E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E0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IL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07E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E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IL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E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E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winesecur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Ofer</dc:creator>
  <cp:keywords/>
  <dc:description/>
  <cp:lastModifiedBy>Ben Ofer</cp:lastModifiedBy>
  <cp:revision>1</cp:revision>
  <dcterms:created xsi:type="dcterms:W3CDTF">2025-09-22T12:17:00Z</dcterms:created>
  <dcterms:modified xsi:type="dcterms:W3CDTF">2025-09-22T12:21:00Z</dcterms:modified>
</cp:coreProperties>
</file>